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Календарный план общественно-значимых мероприятий МР «Сыктывдинский» на октябрь</w:t>
      </w:r>
      <w:r>
        <w:t xml:space="preserve"> 202</w:t>
      </w:r>
      <w:r>
        <w:t>3</w:t>
      </w:r>
      <w:r>
        <w:t xml:space="preserve"> года</w:t>
      </w:r>
    </w:p>
    <w:p w14:paraId="02000000">
      <w:pPr>
        <w:ind/>
        <w:jc w:val="center"/>
      </w:pPr>
    </w:p>
    <w:tbl>
      <w:tblPr>
        <w:tblStyle w:val="Style_1"/>
        <w:tblInd w:type="dxa" w:w="108"/>
        <w:tblLayout w:type="fixed"/>
      </w:tblPr>
      <w:tblGrid>
        <w:gridCol w:w="636"/>
        <w:gridCol w:w="2421"/>
        <w:gridCol w:w="2393"/>
        <w:gridCol w:w="2370"/>
        <w:gridCol w:w="2250"/>
        <w:gridCol w:w="2332"/>
        <w:gridCol w:w="2071"/>
      </w:tblGrid>
      <w:tr>
        <w:trPr>
          <w:trHeight w:hRule="atLeast" w:val="1425"/>
        </w:trPr>
        <w:tc>
          <w:tcPr>
            <w:tcW w:type="dxa" w:w="636"/>
            <w:textDirection w:val="btLr"/>
            <w:vAlign w:val="center"/>
          </w:tcPr>
          <w:p w14:paraId="03000000">
            <w:pPr>
              <w:spacing w:after="113" w:before="113"/>
              <w:ind w:firstLine="0" w:left="113" w:right="113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понедельник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</w:t>
            </w:r>
          </w:p>
          <w:p w14:paraId="05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вопросам начала отопительного сезона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393"/>
          </w:tcPr>
          <w:p w14:paraId="0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  <w:p w14:paraId="08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9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sz w:val="20"/>
              </w:rPr>
              <w:t>14.30 –</w:t>
            </w:r>
            <w:r>
              <w:rPr>
                <w:b w:val="0"/>
                <w:sz w:val="20"/>
              </w:rPr>
              <w:t xml:space="preserve"> открытие Центральной библиотеки в статусе «Библиотеки нового поколения» и оснащение музыкальными инструментами ДМШ им.С.И.Налимова (с.Выльгорт)</w:t>
            </w:r>
          </w:p>
          <w:p w14:paraId="0A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Меры социальной поддержки, предоставляемые ветеранам войны и труда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370"/>
          </w:tcPr>
          <w:p w14:paraId="0B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</w:p>
          <w:p w14:paraId="0C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0D000000">
            <w:pPr>
              <w:spacing w:after="0" w:line="252" w:lineRule="auto"/>
              <w:ind/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Предоставление государственных услуг по регистрационному учету граждан РФ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250"/>
            <w:vAlign w:val="top"/>
          </w:tcPr>
          <w:p w14:paraId="0E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16</w:t>
            </w:r>
          </w:p>
          <w:p w14:paraId="0F000000">
            <w:pPr>
              <w:spacing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10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332"/>
          </w:tcPr>
          <w:p w14:paraId="11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23</w:t>
            </w:r>
          </w:p>
          <w:p w14:paraId="12000000">
            <w:pPr>
              <w:spacing w:line="252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</w:tc>
        <w:tc>
          <w:tcPr>
            <w:tcW w:type="dxa" w:w="2071"/>
          </w:tcPr>
          <w:p w14:paraId="13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30</w:t>
            </w:r>
          </w:p>
        </w:tc>
      </w:tr>
      <w:tr>
        <w:trPr>
          <w:trHeight w:hRule="atLeast" w:val="623"/>
          <w:hidden w:val="0"/>
        </w:trPr>
        <w:tc>
          <w:tcPr>
            <w:tcW w:type="dxa" w:w="636"/>
            <w:textDirection w:val="btLr"/>
            <w:vAlign w:val="center"/>
          </w:tcPr>
          <w:p w14:paraId="14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вторник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</w:t>
            </w:r>
          </w:p>
          <w:p w14:paraId="16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Какие платные услуги предоставляет МФЦ: вопросы и ответы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  <w:p w14:paraId="17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rFonts w:ascii="Times New Roman" w:hAnsi="Times New Roman"/>
                <w:color w:themeColor="dark1" w:val="000000"/>
                <w:sz w:val="20"/>
              </w:rPr>
              <w:t>- районный автоквест «Сыктывдин стори</w:t>
            </w:r>
            <w:r>
              <w:rPr>
                <w:rFonts w:ascii="Times New Roman" w:hAnsi="Times New Roman"/>
                <w:color w:themeColor="dark1" w:val="000000"/>
                <w:sz w:val="20"/>
              </w:rPr>
              <w:t>»</w:t>
            </w:r>
          </w:p>
        </w:tc>
        <w:tc>
          <w:tcPr>
            <w:tcW w:type="dxa" w:w="2393"/>
          </w:tcPr>
          <w:p w14:paraId="18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19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11.00</w:t>
            </w:r>
            <w:r>
              <w:rPr>
                <w:sz w:val="20"/>
              </w:rPr>
              <w:t xml:space="preserve"> – заседание КПДН</w:t>
            </w:r>
          </w:p>
          <w:p w14:paraId="1A000000">
            <w:pPr>
              <w:rPr>
                <w:b w:val="1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Как не потерять память в возрасте: советы врача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370"/>
          </w:tcPr>
          <w:p w14:paraId="1B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  <w:p w14:paraId="1C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Кому полагается региональная социальная доплата к пенсии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  <w:p w14:paraId="1D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1E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</w:tc>
        <w:tc>
          <w:tcPr>
            <w:tcW w:type="dxa" w:w="2250"/>
          </w:tcPr>
          <w:p w14:paraId="1F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17</w:t>
            </w:r>
          </w:p>
          <w:p w14:paraId="20000000">
            <w:pPr>
              <w:spacing w:after="0" w:line="240" w:lineRule="auto"/>
              <w:ind/>
            </w:pPr>
            <w:r>
              <w:rPr>
                <w:b w:val="1"/>
                <w:sz w:val="20"/>
              </w:rPr>
              <w:t>11.00</w:t>
            </w:r>
            <w:r>
              <w:rPr>
                <w:sz w:val="20"/>
              </w:rPr>
              <w:t xml:space="preserve"> – заседание КПДН</w:t>
            </w:r>
          </w:p>
          <w:p w14:paraId="21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О деятельности ГБУ РК «Комплексный центр по предоставлению социальных услуг населению Сыктывдинского района</w:t>
            </w:r>
            <w:r>
              <w:rPr>
                <w:color w:val="000000"/>
                <w:sz w:val="20"/>
              </w:rPr>
              <w:t>»: ваши предложения и замечания»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332"/>
          </w:tcPr>
          <w:p w14:paraId="22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24</w:t>
            </w:r>
          </w:p>
          <w:p w14:paraId="23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sz w:val="20"/>
              </w:rPr>
              <w:t>15.00</w:t>
            </w:r>
            <w:r>
              <w:rPr>
                <w:sz w:val="20"/>
              </w:rPr>
              <w:t xml:space="preserve"> – заседание Президиума Совета МР «Сыктывдинский»</w:t>
            </w:r>
          </w:p>
          <w:p w14:paraId="24000000">
            <w:pPr>
              <w:spacing w:after="0" w:line="240" w:lineRule="auto"/>
              <w:ind/>
              <w:rPr>
                <w:b w:val="0"/>
                <w:sz w:val="20"/>
              </w:rPr>
            </w:pPr>
          </w:p>
        </w:tc>
        <w:tc>
          <w:tcPr>
            <w:tcW w:type="dxa" w:w="2071"/>
          </w:tcPr>
          <w:p w14:paraId="2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31</w:t>
            </w:r>
          </w:p>
          <w:p w14:paraId="26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sz w:val="20"/>
              </w:rPr>
              <w:t>12.00</w:t>
            </w:r>
            <w:r>
              <w:rPr>
                <w:sz w:val="20"/>
              </w:rPr>
              <w:t xml:space="preserve"> – заседание Совета </w:t>
            </w:r>
          </w:p>
          <w:p w14:paraId="27000000">
            <w:pPr>
              <w:rPr>
                <w:b w:val="1"/>
                <w:sz w:val="20"/>
              </w:rPr>
            </w:pPr>
            <w:r>
              <w:rPr>
                <w:sz w:val="20"/>
              </w:rPr>
              <w:t>МР «Сыктывдинский»</w:t>
            </w:r>
          </w:p>
        </w:tc>
      </w:tr>
      <w:tr>
        <w:trPr>
          <w:trHeight w:hRule="atLeast" w:val="1688"/>
          <w:hidden w:val="0"/>
        </w:trPr>
        <w:tc>
          <w:tcPr>
            <w:tcW w:type="dxa" w:w="636"/>
            <w:textDirection w:val="btLr"/>
            <w:vAlign w:val="center"/>
          </w:tcPr>
          <w:p w14:paraId="28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среда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27</w:t>
            </w:r>
          </w:p>
          <w:p w14:paraId="2A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sz w:val="20"/>
              </w:rPr>
              <w:t>12.00</w:t>
            </w:r>
            <w:r>
              <w:rPr>
                <w:sz w:val="20"/>
              </w:rPr>
              <w:t xml:space="preserve"> – заседание Совета </w:t>
            </w:r>
          </w:p>
          <w:p w14:paraId="2B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sz w:val="20"/>
              </w:rPr>
              <w:t>МР «Сыктывдинский»</w:t>
            </w:r>
          </w:p>
          <w:p w14:paraId="2C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Порядок предоставления ухода и помощи гражданам пожилого возраста и инвалидам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  <w:p w14:paraId="2D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14.</w:t>
            </w:r>
            <w:r>
              <w:rPr>
                <w:b w:val="1"/>
                <w:sz w:val="20"/>
              </w:rPr>
              <w:t>15</w:t>
            </w:r>
            <w:r>
              <w:rPr>
                <w:sz w:val="20"/>
              </w:rPr>
              <w:t xml:space="preserve"> – заседание комиссии по ликвидации задолженности по з/п</w:t>
            </w:r>
          </w:p>
        </w:tc>
        <w:tc>
          <w:tcPr>
            <w:tcW w:type="dxa" w:w="2393"/>
          </w:tcPr>
          <w:p w14:paraId="2E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2F000000">
            <w:pPr>
              <w:rPr>
                <w:b w:val="0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9.00-13.00</w:t>
            </w:r>
            <w:r>
              <w:rPr>
                <w:rFonts w:ascii="Times New Roman" w:hAnsi="Times New Roman"/>
                <w:sz w:val="20"/>
              </w:rPr>
              <w:t xml:space="preserve"> - семинар Избирательной комиссии РК с председателями участковых избирательных комиссий</w:t>
            </w:r>
          </w:p>
          <w:p w14:paraId="30000000">
            <w:pPr>
              <w:rPr>
                <w:b w:val="0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9.00-17.00 </w:t>
            </w:r>
            <w:r>
              <w:rPr>
                <w:rFonts w:ascii="Times New Roman" w:hAnsi="Times New Roman"/>
                <w:b w:val="0"/>
                <w:sz w:val="20"/>
              </w:rPr>
              <w:t>- рабочая поездка С.А. Усачева, председателя ГС РК в Сыктывдинский район</w:t>
            </w:r>
          </w:p>
        </w:tc>
        <w:tc>
          <w:tcPr>
            <w:tcW w:type="dxa" w:w="2370"/>
          </w:tcPr>
          <w:p w14:paraId="31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</w:tc>
        <w:tc>
          <w:tcPr>
            <w:tcW w:type="dxa" w:w="2250"/>
          </w:tcPr>
          <w:p w14:paraId="32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</w:t>
            </w:r>
          </w:p>
          <w:p w14:paraId="33000000">
            <w:pPr>
              <w:rPr>
                <w:b w:val="0"/>
                <w:sz w:val="20"/>
              </w:rPr>
            </w:pPr>
            <w:r>
              <w:rPr>
                <w:b w:val="1"/>
                <w:sz w:val="20"/>
              </w:rPr>
              <w:t>10.00</w:t>
            </w:r>
            <w:r>
              <w:rPr>
                <w:b w:val="0"/>
                <w:sz w:val="20"/>
              </w:rPr>
              <w:t xml:space="preserve"> – заседание КЧС</w:t>
            </w:r>
          </w:p>
        </w:tc>
        <w:tc>
          <w:tcPr>
            <w:tcW w:type="dxa" w:w="2332"/>
          </w:tcPr>
          <w:p w14:paraId="34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</w:t>
            </w:r>
          </w:p>
          <w:p w14:paraId="35000000">
            <w:pPr>
              <w:spacing w:after="0" w:line="240" w:lineRule="auto"/>
              <w:ind/>
              <w:rPr>
                <w:b w:val="0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Профилактика ОРВИ и гриппа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  <w:p w14:paraId="36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071"/>
          </w:tcPr>
          <w:p w14:paraId="3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</w:tr>
      <w:tr>
        <w:trPr>
          <w:trHeight w:hRule="atLeast" w:val="410"/>
        </w:trPr>
        <w:tc>
          <w:tcPr>
            <w:tcW w:type="dxa" w:w="636"/>
            <w:textDirection w:val="btLr"/>
          </w:tcPr>
          <w:p w14:paraId="38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четверг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28</w:t>
            </w:r>
          </w:p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вопросам безопасности дорожного движения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  <w:p w14:paraId="3B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14.15 </w:t>
            </w:r>
            <w:r>
              <w:rPr>
                <w:sz w:val="20"/>
              </w:rPr>
              <w:t>– заседание трехсторонней комиссии</w:t>
            </w:r>
          </w:p>
        </w:tc>
        <w:tc>
          <w:tcPr>
            <w:tcW w:type="dxa" w:w="2393"/>
          </w:tcPr>
          <w:p w14:paraId="3C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  <w:p w14:paraId="3D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10.00</w:t>
            </w:r>
            <w:r>
              <w:rPr>
                <w:rFonts w:ascii="Times New Roman" w:hAnsi="Times New Roman"/>
                <w:sz w:val="20"/>
              </w:rPr>
              <w:t xml:space="preserve"> - заседание Координационного совета по летнему отдыху Сыктывдинского района</w:t>
            </w:r>
          </w:p>
          <w:p w14:paraId="3E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14.15</w:t>
            </w:r>
            <w:r>
              <w:rPr>
                <w:sz w:val="20"/>
              </w:rPr>
              <w:t xml:space="preserve"> – заседание комиссии БДД</w:t>
            </w:r>
          </w:p>
        </w:tc>
        <w:tc>
          <w:tcPr>
            <w:tcW w:type="dxa" w:w="2370"/>
          </w:tcPr>
          <w:p w14:paraId="3F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  <w:p w14:paraId="40000000">
            <w:pPr>
              <w:rPr>
                <w:b w:val="1"/>
                <w:sz w:val="20"/>
              </w:rPr>
            </w:pPr>
            <w:r>
              <w:rPr>
                <w:b w:val="1"/>
                <w:color w:val="000000"/>
                <w:sz w:val="20"/>
              </w:rPr>
              <w:t>14.</w:t>
            </w:r>
            <w:r>
              <w:rPr>
                <w:b w:val="1"/>
                <w:color w:val="000000"/>
                <w:sz w:val="20"/>
              </w:rPr>
              <w:t>00-15.00</w:t>
            </w:r>
            <w:r>
              <w:rPr>
                <w:color w:val="000000"/>
                <w:sz w:val="20"/>
              </w:rPr>
              <w:t xml:space="preserve"> –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 xml:space="preserve">рямая линия </w:t>
            </w:r>
            <w:r>
              <w:rPr>
                <w:color w:val="000000"/>
                <w:sz w:val="20"/>
              </w:rPr>
              <w:t>по теме: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Бесплатные консультации по наследственным делам и сделкам с недвижимым имуществом</w:t>
            </w:r>
            <w:r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(Общественная приемная</w:t>
            </w:r>
            <w:r>
              <w:rPr>
                <w:color w:val="000000"/>
                <w:sz w:val="20"/>
              </w:rPr>
              <w:t xml:space="preserve"> Главы Республики Коми Сыктывдинский филиал)</w:t>
            </w:r>
          </w:p>
        </w:tc>
        <w:tc>
          <w:tcPr>
            <w:tcW w:type="dxa" w:w="2250"/>
          </w:tcPr>
          <w:p w14:paraId="41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</w:t>
            </w:r>
          </w:p>
        </w:tc>
        <w:tc>
          <w:tcPr>
            <w:tcW w:type="dxa" w:w="2332"/>
          </w:tcPr>
          <w:p w14:paraId="42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</w:t>
            </w:r>
          </w:p>
        </w:tc>
        <w:tc>
          <w:tcPr>
            <w:tcW w:type="dxa" w:w="2071"/>
          </w:tcPr>
          <w:p w14:paraId="43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</w:tr>
      <w:tr>
        <w:trPr>
          <w:trHeight w:hRule="atLeast" w:val="760"/>
          <w:hidden w:val="0"/>
        </w:trPr>
        <w:tc>
          <w:tcPr>
            <w:tcW w:type="dxa" w:w="636"/>
            <w:textDirection w:val="btLr"/>
          </w:tcPr>
          <w:p w14:paraId="44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пятница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29</w:t>
            </w:r>
          </w:p>
          <w:p w14:paraId="46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  <w:p w14:paraId="47000000">
            <w:pPr>
              <w:spacing w:after="0" w:line="240" w:lineRule="auto"/>
              <w:ind/>
              <w:rPr>
                <w:sz w:val="20"/>
              </w:rPr>
            </w:pPr>
          </w:p>
          <w:p w14:paraId="48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с 29.09. по 01.10</w:t>
            </w:r>
            <w:r>
              <w:rPr>
                <w:sz w:val="20"/>
              </w:rPr>
              <w:t xml:space="preserve"> – проведение мероприятий в рамках форума «Забота» на территориях СП</w:t>
            </w:r>
          </w:p>
        </w:tc>
        <w:tc>
          <w:tcPr>
            <w:tcW w:type="dxa" w:w="2393"/>
          </w:tcPr>
          <w:p w14:paraId="49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4A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планерка аппарата администрации</w:t>
            </w:r>
          </w:p>
          <w:p w14:paraId="4B000000">
            <w:pPr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районная сельскох</w:t>
            </w:r>
            <w:r>
              <w:rPr>
                <w:rFonts w:ascii="Times New Roman" w:hAnsi="Times New Roman"/>
                <w:sz w:val="20"/>
              </w:rPr>
              <w:t>оз</w:t>
            </w:r>
            <w:r>
              <w:rPr>
                <w:rFonts w:ascii="Times New Roman" w:hAnsi="Times New Roman"/>
                <w:sz w:val="20"/>
              </w:rPr>
              <w:t>яйственная ярмарка «Урожай – 2023» (ярмарочная площадь)</w:t>
            </w:r>
            <w:r>
              <w:rPr>
                <w:rFonts w:ascii="Times New Roman" w:hAnsi="Times New Roman"/>
                <w:sz w:val="20"/>
              </w:rPr>
              <w:t>, посвященная Дню</w:t>
            </w:r>
            <w:r>
              <w:rPr>
                <w:rFonts w:ascii="Times New Roman" w:hAnsi="Times New Roman"/>
                <w:sz w:val="20"/>
              </w:rPr>
              <w:t xml:space="preserve"> работников сельского хозяйства и перерабатывающей промышленности</w:t>
            </w:r>
          </w:p>
          <w:p w14:paraId="4C000000">
            <w:pPr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13.00</w:t>
            </w:r>
            <w:r>
              <w:rPr>
                <w:rFonts w:ascii="Times New Roman" w:hAnsi="Times New Roman"/>
                <w:sz w:val="20"/>
              </w:rPr>
              <w:t xml:space="preserve"> - заседание Общественного Совета</w:t>
            </w:r>
          </w:p>
        </w:tc>
        <w:tc>
          <w:tcPr>
            <w:tcW w:type="dxa" w:w="2370"/>
          </w:tcPr>
          <w:p w14:paraId="4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</w:t>
            </w:r>
          </w:p>
          <w:p w14:paraId="4E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  <w:p w14:paraId="4F000000">
            <w:pPr>
              <w:rPr>
                <w:sz w:val="20"/>
              </w:rPr>
            </w:pPr>
          </w:p>
        </w:tc>
        <w:tc>
          <w:tcPr>
            <w:tcW w:type="dxa" w:w="2250"/>
          </w:tcPr>
          <w:p w14:paraId="50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</w:t>
            </w:r>
          </w:p>
          <w:p w14:paraId="51000000">
            <w:pPr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</w:tc>
        <w:tc>
          <w:tcPr>
            <w:tcW w:type="dxa" w:w="2332"/>
          </w:tcPr>
          <w:p w14:paraId="52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27</w:t>
            </w:r>
          </w:p>
          <w:p w14:paraId="53000000">
            <w:pPr>
              <w:spacing w:line="240" w:lineRule="auto"/>
              <w:ind/>
              <w:rPr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  <w:p w14:paraId="54000000">
            <w:pPr>
              <w:spacing w:line="240" w:lineRule="auto"/>
              <w:ind/>
              <w:rPr>
                <w:sz w:val="20"/>
              </w:rPr>
            </w:pPr>
          </w:p>
        </w:tc>
        <w:tc>
          <w:tcPr>
            <w:tcW w:type="dxa" w:w="2071"/>
          </w:tcPr>
          <w:p w14:paraId="5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56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9.00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планерка аппарата администрации </w:t>
            </w:r>
          </w:p>
        </w:tc>
      </w:tr>
      <w:tr>
        <w:trPr>
          <w:trHeight w:hRule="atLeast" w:val="430"/>
        </w:trPr>
        <w:tc>
          <w:tcPr>
            <w:tcW w:type="dxa" w:w="636"/>
            <w:textDirection w:val="btLr"/>
          </w:tcPr>
          <w:p w14:paraId="5700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суббота</w:t>
            </w:r>
          </w:p>
          <w:p w14:paraId="58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воскресенье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30 </w:t>
            </w:r>
            <w:r>
              <w:rPr>
                <w:b w:val="1"/>
                <w:sz w:val="20"/>
              </w:rPr>
              <w:t>Выходной</w:t>
            </w:r>
          </w:p>
          <w:p w14:paraId="5A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5B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5C000000">
            <w:pPr>
              <w:spacing w:after="0" w:line="240" w:lineRule="auto"/>
              <w:ind/>
              <w:rPr>
                <w:b w:val="1"/>
                <w:sz w:val="20"/>
              </w:rPr>
            </w:pPr>
          </w:p>
          <w:p w14:paraId="5D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 Выходной</w:t>
            </w:r>
          </w:p>
        </w:tc>
        <w:tc>
          <w:tcPr>
            <w:tcW w:type="dxa" w:w="2393"/>
          </w:tcPr>
          <w:p w14:paraId="5E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7 </w:t>
            </w:r>
            <w:r>
              <w:rPr>
                <w:b w:val="1"/>
                <w:sz w:val="20"/>
              </w:rPr>
              <w:t>Выходной</w:t>
            </w:r>
          </w:p>
          <w:p w14:paraId="5F000000">
            <w:pPr>
              <w:rPr>
                <w:b w:val="1"/>
                <w:sz w:val="20"/>
              </w:rPr>
            </w:pPr>
          </w:p>
          <w:p w14:paraId="60000000">
            <w:pPr>
              <w:rPr>
                <w:b w:val="1"/>
                <w:sz w:val="20"/>
              </w:rPr>
            </w:pPr>
          </w:p>
          <w:p w14:paraId="61000000">
            <w:pPr>
              <w:rPr>
                <w:b w:val="1"/>
                <w:sz w:val="20"/>
              </w:rPr>
            </w:pPr>
          </w:p>
          <w:p w14:paraId="62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8 </w:t>
            </w:r>
            <w:r>
              <w:rPr>
                <w:b w:val="1"/>
                <w:sz w:val="20"/>
              </w:rPr>
              <w:t>Выходной</w:t>
            </w:r>
          </w:p>
          <w:p w14:paraId="63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2370"/>
          </w:tcPr>
          <w:p w14:paraId="64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14 </w:t>
            </w:r>
            <w:r>
              <w:rPr>
                <w:b w:val="1"/>
                <w:sz w:val="20"/>
              </w:rPr>
              <w:t>Выходной</w:t>
            </w:r>
          </w:p>
          <w:p w14:paraId="65000000">
            <w:pPr>
              <w:rPr>
                <w:sz w:val="20"/>
              </w:rPr>
            </w:pPr>
            <w:r>
              <w:rPr>
                <w:sz w:val="20"/>
              </w:rPr>
              <w:t>– 95 лет труженику тыла Сивковой З.В. (д.Граддор)</w:t>
            </w:r>
          </w:p>
          <w:p w14:paraId="66000000">
            <w:pPr>
              <w:rPr>
                <w:sz w:val="20"/>
              </w:rPr>
            </w:pPr>
          </w:p>
          <w:p w14:paraId="6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15 </w:t>
            </w:r>
            <w:r>
              <w:rPr>
                <w:b w:val="1"/>
                <w:sz w:val="20"/>
              </w:rPr>
              <w:t>Выходной</w:t>
            </w:r>
          </w:p>
        </w:tc>
        <w:tc>
          <w:tcPr>
            <w:tcW w:type="dxa" w:w="2250"/>
            <w:vAlign w:val="top"/>
          </w:tcPr>
          <w:p w14:paraId="68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Выходной</w:t>
            </w:r>
          </w:p>
          <w:p w14:paraId="69000000">
            <w:pPr>
              <w:rPr>
                <w:b w:val="1"/>
                <w:sz w:val="20"/>
              </w:rPr>
            </w:pPr>
          </w:p>
          <w:p w14:paraId="6A000000">
            <w:pPr>
              <w:rPr>
                <w:b w:val="1"/>
                <w:sz w:val="20"/>
              </w:rPr>
            </w:pPr>
          </w:p>
          <w:p w14:paraId="6B000000">
            <w:pPr>
              <w:rPr>
                <w:b w:val="1"/>
                <w:sz w:val="20"/>
              </w:rPr>
            </w:pPr>
          </w:p>
          <w:p w14:paraId="6C000000">
            <w:pPr>
              <w:rPr>
                <w:b w:val="1"/>
                <w:sz w:val="20"/>
              </w:rPr>
            </w:pPr>
          </w:p>
          <w:p w14:paraId="6D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22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Выходной</w:t>
            </w:r>
          </w:p>
        </w:tc>
        <w:tc>
          <w:tcPr>
            <w:tcW w:type="dxa" w:w="2332"/>
          </w:tcPr>
          <w:p w14:paraId="6E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28 </w:t>
            </w:r>
            <w:r>
              <w:rPr>
                <w:b w:val="1"/>
                <w:sz w:val="20"/>
              </w:rPr>
              <w:t>Выходной</w:t>
            </w:r>
          </w:p>
          <w:p w14:paraId="6F000000">
            <w:pPr>
              <w:rPr>
                <w:b w:val="1"/>
                <w:sz w:val="20"/>
              </w:rPr>
            </w:pPr>
          </w:p>
          <w:p w14:paraId="70000000">
            <w:pPr>
              <w:rPr>
                <w:b w:val="1"/>
                <w:sz w:val="20"/>
              </w:rPr>
            </w:pPr>
          </w:p>
          <w:p w14:paraId="71000000">
            <w:pPr>
              <w:rPr>
                <w:b w:val="1"/>
                <w:sz w:val="20"/>
              </w:rPr>
            </w:pPr>
          </w:p>
          <w:p w14:paraId="72000000">
            <w:pPr>
              <w:rPr>
                <w:b w:val="1"/>
                <w:sz w:val="20"/>
              </w:rPr>
            </w:pPr>
          </w:p>
          <w:p w14:paraId="73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29 Выходной</w:t>
            </w:r>
          </w:p>
          <w:p w14:paraId="74000000">
            <w:pPr>
              <w:rPr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спортивный праздник ветеранов 50 лет и старше (КРАПТ)</w:t>
            </w:r>
          </w:p>
        </w:tc>
        <w:tc>
          <w:tcPr>
            <w:tcW w:type="dxa" w:w="2071"/>
          </w:tcPr>
          <w:p w14:paraId="75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4 </w:t>
            </w:r>
            <w:r>
              <w:rPr>
                <w:b w:val="1"/>
                <w:sz w:val="20"/>
              </w:rPr>
              <w:t>Выходной</w:t>
            </w:r>
          </w:p>
          <w:p w14:paraId="76000000">
            <w:pPr>
              <w:rPr>
                <w:b w:val="1"/>
                <w:sz w:val="20"/>
              </w:rPr>
            </w:pPr>
          </w:p>
          <w:p w14:paraId="77000000">
            <w:pPr>
              <w:rPr>
                <w:b w:val="1"/>
                <w:sz w:val="20"/>
              </w:rPr>
            </w:pPr>
          </w:p>
          <w:p w14:paraId="78000000">
            <w:pPr>
              <w:rPr>
                <w:b w:val="1"/>
                <w:sz w:val="20"/>
              </w:rPr>
            </w:pPr>
          </w:p>
          <w:p w14:paraId="79000000">
            <w:pPr>
              <w:rPr>
                <w:b w:val="1"/>
                <w:sz w:val="20"/>
              </w:rPr>
            </w:pPr>
          </w:p>
          <w:p w14:paraId="7A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5 </w:t>
            </w:r>
            <w:r>
              <w:rPr>
                <w:b w:val="1"/>
                <w:sz w:val="20"/>
              </w:rPr>
              <w:t>Выходной</w:t>
            </w:r>
          </w:p>
        </w:tc>
      </w:tr>
    </w:tbl>
    <w:p w14:paraId="7B000000"/>
    <w:p w14:paraId="7C000000"/>
    <w:sectPr>
      <w:pgSz w:h="11908" w:orient="landscape" w:w="16848"/>
      <w:pgMar w:bottom="1304" w:footer="708" w:gutter="0" w:header="708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List Paragraph"/>
    <w:basedOn w:val="Style_2"/>
    <w:link w:val="Style_9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9_ch" w:type="character">
    <w:name w:val="List Paragraph"/>
    <w:basedOn w:val="Style_2_ch"/>
    <w:link w:val="Style_9"/>
    <w:rPr>
      <w:rFonts w:asciiTheme="minorAscii" w:hAnsiTheme="minorHAnsi"/>
      <w:sz w:val="22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No Spacing"/>
    <w:basedOn w:val="Style_2"/>
    <w:link w:val="Style_16_ch"/>
  </w:style>
  <w:style w:styleId="Style_16_ch" w:type="character">
    <w:name w:val="No Spacing"/>
    <w:basedOn w:val="Style_2_ch"/>
    <w:link w:val="Style_16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2023-10-02T06:47:30Z</dcterms:modified>
</cp:coreProperties>
</file>